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C6" w:rsidRDefault="00AA27ED" w:rsidP="00AA27ED">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20</w:t>
      </w:r>
      <w:r w:rsidR="00EA47A6">
        <w:rPr>
          <w:rFonts w:ascii="Times New Roman" w:hAnsi="Times New Roman" w:cs="Times New Roman"/>
          <w:b/>
          <w:sz w:val="32"/>
          <w:szCs w:val="32"/>
        </w:rPr>
        <w:t>20</w:t>
      </w:r>
      <w:r>
        <w:rPr>
          <w:rFonts w:ascii="Times New Roman" w:hAnsi="Times New Roman" w:cs="Times New Roman"/>
          <w:b/>
          <w:sz w:val="32"/>
          <w:szCs w:val="32"/>
        </w:rPr>
        <w:t xml:space="preserve"> CONTINUING EDUCATION REQUIREMENTS</w:t>
      </w:r>
    </w:p>
    <w:p w:rsidR="00AA27ED" w:rsidRDefault="00AA27ED" w:rsidP="00AA27ED">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FOR REAL ESTATE APPRAISERS</w:t>
      </w:r>
    </w:p>
    <w:p w:rsidR="00AA27ED" w:rsidRDefault="00AA27ED" w:rsidP="00AA27ED">
      <w:pPr>
        <w:spacing w:after="0" w:line="360" w:lineRule="auto"/>
        <w:jc w:val="center"/>
        <w:rPr>
          <w:rFonts w:ascii="Times New Roman" w:hAnsi="Times New Roman" w:cs="Times New Roman"/>
          <w:b/>
          <w:sz w:val="32"/>
          <w:szCs w:val="32"/>
        </w:rPr>
      </w:pPr>
    </w:p>
    <w:p w:rsidR="00AA27ED" w:rsidRDefault="00AA27ED" w:rsidP="00AA27ED">
      <w:pPr>
        <w:spacing w:after="0" w:line="360" w:lineRule="auto"/>
        <w:rPr>
          <w:rFonts w:ascii="Times New Roman" w:hAnsi="Times New Roman" w:cs="Times New Roman"/>
          <w:sz w:val="28"/>
          <w:szCs w:val="28"/>
        </w:rPr>
      </w:pPr>
      <w:r>
        <w:rPr>
          <w:rFonts w:ascii="Times New Roman" w:hAnsi="Times New Roman" w:cs="Times New Roman"/>
          <w:sz w:val="28"/>
          <w:szCs w:val="28"/>
        </w:rPr>
        <w:t>For compliance with 20</w:t>
      </w:r>
      <w:r w:rsidR="00EA47A6">
        <w:rPr>
          <w:rFonts w:ascii="Times New Roman" w:hAnsi="Times New Roman" w:cs="Times New Roman"/>
          <w:sz w:val="28"/>
          <w:szCs w:val="28"/>
        </w:rPr>
        <w:t>20</w:t>
      </w:r>
      <w:r>
        <w:rPr>
          <w:rFonts w:ascii="Times New Roman" w:hAnsi="Times New Roman" w:cs="Times New Roman"/>
          <w:sz w:val="28"/>
          <w:szCs w:val="28"/>
        </w:rPr>
        <w:t xml:space="preserve"> Continuing Education all courses </w:t>
      </w:r>
      <w:r w:rsidRPr="00AA27ED">
        <w:rPr>
          <w:rFonts w:ascii="Times New Roman" w:hAnsi="Times New Roman" w:cs="Times New Roman"/>
          <w:b/>
          <w:sz w:val="28"/>
          <w:szCs w:val="28"/>
        </w:rPr>
        <w:t>must</w:t>
      </w:r>
      <w:r>
        <w:rPr>
          <w:rFonts w:ascii="Times New Roman" w:hAnsi="Times New Roman" w:cs="Times New Roman"/>
          <w:b/>
          <w:sz w:val="28"/>
          <w:szCs w:val="28"/>
        </w:rPr>
        <w:t xml:space="preserve"> </w:t>
      </w:r>
      <w:r>
        <w:rPr>
          <w:rFonts w:ascii="Times New Roman" w:hAnsi="Times New Roman" w:cs="Times New Roman"/>
          <w:sz w:val="28"/>
          <w:szCs w:val="28"/>
        </w:rPr>
        <w:t>be completed during the Continuing Education Cycle of May 1, 201</w:t>
      </w:r>
      <w:r w:rsidR="00EA47A6">
        <w:rPr>
          <w:rFonts w:ascii="Times New Roman" w:hAnsi="Times New Roman" w:cs="Times New Roman"/>
          <w:sz w:val="28"/>
          <w:szCs w:val="28"/>
        </w:rPr>
        <w:t>8</w:t>
      </w:r>
      <w:r>
        <w:rPr>
          <w:rFonts w:ascii="Times New Roman" w:hAnsi="Times New Roman" w:cs="Times New Roman"/>
          <w:sz w:val="28"/>
          <w:szCs w:val="28"/>
        </w:rPr>
        <w:t xml:space="preserve"> to April 30, 20</w:t>
      </w:r>
      <w:r w:rsidR="00EA47A6">
        <w:rPr>
          <w:rFonts w:ascii="Times New Roman" w:hAnsi="Times New Roman" w:cs="Times New Roman"/>
          <w:sz w:val="28"/>
          <w:szCs w:val="28"/>
        </w:rPr>
        <w:t>20</w:t>
      </w:r>
      <w:r>
        <w:rPr>
          <w:rFonts w:ascii="Times New Roman" w:hAnsi="Times New Roman" w:cs="Times New Roman"/>
          <w:sz w:val="28"/>
          <w:szCs w:val="28"/>
        </w:rPr>
        <w:t xml:space="preserve">. </w:t>
      </w:r>
    </w:p>
    <w:p w:rsidR="00AA27ED" w:rsidRDefault="00AA27ED" w:rsidP="00AA27ED">
      <w:pPr>
        <w:spacing w:after="0" w:line="360" w:lineRule="auto"/>
        <w:rPr>
          <w:rFonts w:ascii="Times New Roman" w:hAnsi="Times New Roman" w:cs="Times New Roman"/>
          <w:sz w:val="28"/>
          <w:szCs w:val="28"/>
        </w:rPr>
      </w:pPr>
    </w:p>
    <w:p w:rsidR="00AA27ED" w:rsidRDefault="00AA27ED" w:rsidP="00AA27ED">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REQUIREMENTS FOR</w:t>
      </w:r>
    </w:p>
    <w:p w:rsidR="00AA27ED" w:rsidRDefault="00AA27ED" w:rsidP="00AA27ED">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CERTIFIED AND PROVISIONAL LICENSED APPRAISERS</w:t>
      </w:r>
    </w:p>
    <w:p w:rsidR="00AA27ED" w:rsidRDefault="00AA27ED" w:rsidP="00AA27ED">
      <w:pPr>
        <w:spacing w:after="0" w:line="360" w:lineRule="auto"/>
        <w:rPr>
          <w:rFonts w:ascii="Times New Roman" w:hAnsi="Times New Roman" w:cs="Times New Roman"/>
          <w:sz w:val="32"/>
          <w:szCs w:val="32"/>
        </w:rPr>
      </w:pPr>
    </w:p>
    <w:p w:rsidR="00AA27ED" w:rsidRDefault="00AA27ED" w:rsidP="00AA27ED">
      <w:pPr>
        <w:spacing w:after="0" w:line="360" w:lineRule="auto"/>
        <w:rPr>
          <w:rFonts w:ascii="Times New Roman" w:hAnsi="Times New Roman" w:cs="Times New Roman"/>
          <w:b/>
          <w:sz w:val="32"/>
          <w:szCs w:val="32"/>
        </w:rPr>
      </w:pPr>
      <w:r>
        <w:rPr>
          <w:rFonts w:ascii="Times New Roman" w:hAnsi="Times New Roman" w:cs="Times New Roman"/>
          <w:b/>
          <w:sz w:val="32"/>
          <w:szCs w:val="32"/>
        </w:rPr>
        <w:t xml:space="preserve">28 HOURS OF </w:t>
      </w:r>
      <w:r w:rsidR="00D43D3A">
        <w:rPr>
          <w:rFonts w:ascii="Times New Roman" w:hAnsi="Times New Roman" w:cs="Times New Roman"/>
          <w:b/>
          <w:sz w:val="32"/>
          <w:szCs w:val="32"/>
        </w:rPr>
        <w:t>CONTINUING EDUCATION DUE:</w:t>
      </w:r>
    </w:p>
    <w:p w:rsidR="00AA27ED" w:rsidRDefault="00DB2937" w:rsidP="00DB2937">
      <w:pPr>
        <w:spacing w:after="0"/>
        <w:rPr>
          <w:rFonts w:ascii="Times New Roman" w:hAnsi="Times New Roman" w:cs="Times New Roman"/>
          <w:sz w:val="28"/>
          <w:szCs w:val="28"/>
        </w:rPr>
      </w:pPr>
      <w:r w:rsidRPr="00DB2937">
        <w:rPr>
          <w:rFonts w:ascii="Times New Roman" w:hAnsi="Times New Roman" w:cs="Times New Roman"/>
          <w:sz w:val="28"/>
          <w:szCs w:val="28"/>
        </w:rPr>
        <w:t>The 28</w:t>
      </w:r>
      <w:r w:rsidR="00D43D3A">
        <w:rPr>
          <w:rFonts w:ascii="Times New Roman" w:hAnsi="Times New Roman" w:cs="Times New Roman"/>
          <w:sz w:val="28"/>
          <w:szCs w:val="28"/>
        </w:rPr>
        <w:t xml:space="preserve"> hours</w:t>
      </w:r>
      <w:r w:rsidRPr="00DB2937">
        <w:rPr>
          <w:rFonts w:ascii="Times New Roman" w:hAnsi="Times New Roman" w:cs="Times New Roman"/>
          <w:sz w:val="28"/>
          <w:szCs w:val="28"/>
        </w:rPr>
        <w:t xml:space="preserve"> </w:t>
      </w:r>
      <w:r w:rsidR="00D43D3A" w:rsidRPr="00D43D3A">
        <w:rPr>
          <w:rFonts w:ascii="Times New Roman" w:hAnsi="Times New Roman" w:cs="Times New Roman"/>
          <w:b/>
          <w:sz w:val="28"/>
          <w:szCs w:val="28"/>
        </w:rPr>
        <w:t>must</w:t>
      </w:r>
      <w:r w:rsidRPr="00DB2937">
        <w:rPr>
          <w:rFonts w:ascii="Times New Roman" w:hAnsi="Times New Roman" w:cs="Times New Roman"/>
          <w:sz w:val="28"/>
          <w:szCs w:val="28"/>
        </w:rPr>
        <w:t xml:space="preserve"> include 1 seven (7) hour Uniform Standards of Professional Appraisal Practice (USPAP) course taught by a Certified USPAP Instructor </w:t>
      </w:r>
      <w:r w:rsidRPr="00DB2937">
        <w:rPr>
          <w:rFonts w:ascii="Times New Roman" w:hAnsi="Times New Roman" w:cs="Times New Roman"/>
          <w:b/>
          <w:sz w:val="28"/>
          <w:szCs w:val="28"/>
        </w:rPr>
        <w:t>and</w:t>
      </w:r>
      <w:r w:rsidRPr="00DB2937">
        <w:rPr>
          <w:rFonts w:ascii="Times New Roman" w:hAnsi="Times New Roman" w:cs="Times New Roman"/>
          <w:sz w:val="28"/>
          <w:szCs w:val="28"/>
        </w:rPr>
        <w:t xml:space="preserve"> </w:t>
      </w:r>
      <w:proofErr w:type="gramStart"/>
      <w:r w:rsidRPr="00DB2937">
        <w:rPr>
          <w:rFonts w:ascii="Times New Roman" w:hAnsi="Times New Roman" w:cs="Times New Roman"/>
          <w:sz w:val="28"/>
          <w:szCs w:val="28"/>
        </w:rPr>
        <w:t>a  CT</w:t>
      </w:r>
      <w:proofErr w:type="gramEnd"/>
      <w:r w:rsidRPr="00DB2937">
        <w:rPr>
          <w:rFonts w:ascii="Times New Roman" w:hAnsi="Times New Roman" w:cs="Times New Roman"/>
          <w:sz w:val="28"/>
          <w:szCs w:val="28"/>
        </w:rPr>
        <w:t xml:space="preserve"> Real Estate Appraisal Law with Supervisory and Provisional Education course.  The remaining hours must be credit hours approved by the Connecticut Real Estate Appraisal Commission (CREAC). </w:t>
      </w:r>
    </w:p>
    <w:p w:rsidR="00EA47A6" w:rsidRDefault="00EA47A6" w:rsidP="00DB2937">
      <w:pPr>
        <w:spacing w:after="0"/>
        <w:rPr>
          <w:rFonts w:ascii="Times New Roman" w:hAnsi="Times New Roman" w:cs="Times New Roman"/>
          <w:sz w:val="28"/>
          <w:szCs w:val="28"/>
        </w:rPr>
      </w:pPr>
    </w:p>
    <w:p w:rsidR="00EA47A6" w:rsidRDefault="00EA47A6" w:rsidP="00DB2937">
      <w:pPr>
        <w:spacing w:after="0"/>
        <w:rPr>
          <w:rFonts w:ascii="Times New Roman" w:hAnsi="Times New Roman" w:cs="Times New Roman"/>
          <w:b/>
          <w:sz w:val="32"/>
          <w:szCs w:val="32"/>
        </w:rPr>
      </w:pPr>
      <w:r>
        <w:rPr>
          <w:rFonts w:ascii="Times New Roman" w:hAnsi="Times New Roman" w:cs="Times New Roman"/>
          <w:b/>
          <w:sz w:val="32"/>
          <w:szCs w:val="32"/>
        </w:rPr>
        <w:t>CHANGES TO CT APPRAISAL LAW COURSE:</w:t>
      </w:r>
    </w:p>
    <w:p w:rsidR="00EA47A6" w:rsidRPr="00EA47A6" w:rsidRDefault="00EA47A6" w:rsidP="00DB2937">
      <w:pPr>
        <w:spacing w:after="0"/>
        <w:rPr>
          <w:rFonts w:ascii="Times New Roman" w:hAnsi="Times New Roman" w:cs="Times New Roman"/>
          <w:sz w:val="28"/>
          <w:szCs w:val="28"/>
        </w:rPr>
      </w:pPr>
      <w:r>
        <w:rPr>
          <w:rFonts w:ascii="Times New Roman" w:hAnsi="Times New Roman" w:cs="Times New Roman"/>
          <w:sz w:val="28"/>
          <w:szCs w:val="28"/>
        </w:rPr>
        <w:t xml:space="preserve">As of November 1, 2019 the CT Appraisal Law with Supervisory &amp; Provisional Education course has been expanded to </w:t>
      </w:r>
      <w:r w:rsidR="00D43D3A" w:rsidRPr="00D43D3A">
        <w:rPr>
          <w:rFonts w:ascii="Times New Roman" w:hAnsi="Times New Roman" w:cs="Times New Roman"/>
          <w:sz w:val="28"/>
          <w:szCs w:val="28"/>
          <w:u w:val="single"/>
        </w:rPr>
        <w:t>4 hours</w:t>
      </w:r>
      <w:r w:rsidR="00D43D3A">
        <w:rPr>
          <w:rFonts w:ascii="Times New Roman" w:hAnsi="Times New Roman" w:cs="Times New Roman"/>
          <w:sz w:val="28"/>
          <w:szCs w:val="28"/>
        </w:rPr>
        <w:t>.  If you completed the 3 hour</w:t>
      </w:r>
      <w:r>
        <w:rPr>
          <w:rFonts w:ascii="Times New Roman" w:hAnsi="Times New Roman" w:cs="Times New Roman"/>
          <w:sz w:val="28"/>
          <w:szCs w:val="28"/>
        </w:rPr>
        <w:t xml:space="preserve"> course prior to November 1</w:t>
      </w:r>
      <w:r w:rsidRPr="00EA47A6">
        <w:rPr>
          <w:rFonts w:ascii="Times New Roman" w:hAnsi="Times New Roman" w:cs="Times New Roman"/>
          <w:sz w:val="28"/>
          <w:szCs w:val="28"/>
          <w:vertAlign w:val="superscript"/>
        </w:rPr>
        <w:t>st</w:t>
      </w:r>
      <w:r>
        <w:rPr>
          <w:rFonts w:ascii="Times New Roman" w:hAnsi="Times New Roman" w:cs="Times New Roman"/>
          <w:sz w:val="28"/>
          <w:szCs w:val="28"/>
        </w:rPr>
        <w:t>. you will be considered in compliance.  After November 1</w:t>
      </w:r>
      <w:r w:rsidRPr="00EA47A6">
        <w:rPr>
          <w:rFonts w:ascii="Times New Roman" w:hAnsi="Times New Roman" w:cs="Times New Roman"/>
          <w:sz w:val="28"/>
          <w:szCs w:val="28"/>
          <w:vertAlign w:val="superscript"/>
        </w:rPr>
        <w:t>st</w:t>
      </w:r>
      <w:r>
        <w:rPr>
          <w:rFonts w:ascii="Times New Roman" w:hAnsi="Times New Roman" w:cs="Times New Roman"/>
          <w:sz w:val="28"/>
          <w:szCs w:val="28"/>
        </w:rPr>
        <w:t xml:space="preserve">. only the </w:t>
      </w:r>
      <w:r w:rsidR="00D43D3A">
        <w:rPr>
          <w:rFonts w:ascii="Times New Roman" w:hAnsi="Times New Roman" w:cs="Times New Roman"/>
          <w:sz w:val="28"/>
          <w:szCs w:val="28"/>
        </w:rPr>
        <w:t>4 hour</w:t>
      </w:r>
      <w:r>
        <w:rPr>
          <w:rFonts w:ascii="Times New Roman" w:hAnsi="Times New Roman" w:cs="Times New Roman"/>
          <w:sz w:val="28"/>
          <w:szCs w:val="28"/>
        </w:rPr>
        <w:t xml:space="preserve"> course will be valid.  You </w:t>
      </w:r>
      <w:r w:rsidRPr="00EA47A6">
        <w:rPr>
          <w:rFonts w:ascii="Times New Roman" w:hAnsi="Times New Roman" w:cs="Times New Roman"/>
          <w:b/>
          <w:sz w:val="28"/>
          <w:szCs w:val="28"/>
        </w:rPr>
        <w:t>cannot</w:t>
      </w:r>
      <w:r>
        <w:rPr>
          <w:rFonts w:ascii="Times New Roman" w:hAnsi="Times New Roman" w:cs="Times New Roman"/>
          <w:sz w:val="28"/>
          <w:szCs w:val="28"/>
        </w:rPr>
        <w:t xml:space="preserve"> take both courses for credit. </w:t>
      </w:r>
    </w:p>
    <w:p w:rsidR="00DB2937" w:rsidRDefault="00DB2937" w:rsidP="00DB2937">
      <w:pPr>
        <w:spacing w:after="0"/>
        <w:rPr>
          <w:rFonts w:ascii="Times New Roman" w:hAnsi="Times New Roman" w:cs="Times New Roman"/>
          <w:sz w:val="28"/>
          <w:szCs w:val="28"/>
        </w:rPr>
      </w:pPr>
    </w:p>
    <w:p w:rsidR="00DB2937" w:rsidRDefault="00DB2937" w:rsidP="00DB2937">
      <w:pPr>
        <w:spacing w:after="0"/>
        <w:rPr>
          <w:rFonts w:ascii="Times New Roman" w:hAnsi="Times New Roman" w:cs="Times New Roman"/>
          <w:sz w:val="28"/>
          <w:szCs w:val="28"/>
        </w:rPr>
      </w:pPr>
      <w:r>
        <w:rPr>
          <w:rFonts w:ascii="Times New Roman" w:hAnsi="Times New Roman" w:cs="Times New Roman"/>
          <w:b/>
          <w:sz w:val="32"/>
          <w:szCs w:val="32"/>
        </w:rPr>
        <w:t>IMP</w:t>
      </w:r>
      <w:r w:rsidR="00D154C7">
        <w:rPr>
          <w:rFonts w:ascii="Times New Roman" w:hAnsi="Times New Roman" w:cs="Times New Roman"/>
          <w:b/>
          <w:sz w:val="32"/>
          <w:szCs w:val="32"/>
        </w:rPr>
        <w:t>O</w:t>
      </w:r>
      <w:r>
        <w:rPr>
          <w:rFonts w:ascii="Times New Roman" w:hAnsi="Times New Roman" w:cs="Times New Roman"/>
          <w:b/>
          <w:sz w:val="32"/>
          <w:szCs w:val="32"/>
        </w:rPr>
        <w:t xml:space="preserve">RTANT: </w:t>
      </w:r>
      <w:r w:rsidR="00D154C7">
        <w:rPr>
          <w:rFonts w:ascii="Times New Roman" w:hAnsi="Times New Roman" w:cs="Times New Roman"/>
          <w:sz w:val="28"/>
          <w:szCs w:val="28"/>
        </w:rPr>
        <w:t xml:space="preserve">Successful completion of fifteen (15) hours of USPAP cannot be used in place of the seven (7) hour USPAP.  The seven (7) hour USPAP is the one that is mandatory.  The fifteen (15) hour course can be used as an elective. </w:t>
      </w:r>
    </w:p>
    <w:p w:rsidR="00D154C7" w:rsidRDefault="00D154C7" w:rsidP="00DB2937">
      <w:pPr>
        <w:spacing w:after="0"/>
        <w:rPr>
          <w:rFonts w:ascii="Times New Roman" w:hAnsi="Times New Roman" w:cs="Times New Roman"/>
          <w:sz w:val="28"/>
          <w:szCs w:val="28"/>
        </w:rPr>
      </w:pPr>
    </w:p>
    <w:p w:rsidR="00D154C7" w:rsidRDefault="00D154C7" w:rsidP="00DB2937">
      <w:pPr>
        <w:spacing w:after="0"/>
        <w:rPr>
          <w:rFonts w:ascii="Times New Roman" w:hAnsi="Times New Roman" w:cs="Times New Roman"/>
          <w:sz w:val="28"/>
          <w:szCs w:val="28"/>
        </w:rPr>
      </w:pPr>
      <w:r>
        <w:rPr>
          <w:rFonts w:ascii="Times New Roman" w:hAnsi="Times New Roman" w:cs="Times New Roman"/>
          <w:b/>
          <w:sz w:val="32"/>
          <w:szCs w:val="32"/>
        </w:rPr>
        <w:t xml:space="preserve">IMPORTANT: </w:t>
      </w:r>
      <w:r>
        <w:rPr>
          <w:rFonts w:ascii="Times New Roman" w:hAnsi="Times New Roman" w:cs="Times New Roman"/>
          <w:sz w:val="28"/>
          <w:szCs w:val="28"/>
        </w:rPr>
        <w:t>If you received your license via reciprocity, you still must comply with Connecticut’s CE requirements.  This includes the CT Appraisal Law course.  The 28</w:t>
      </w:r>
      <w:r w:rsidR="00D43D3A">
        <w:rPr>
          <w:rFonts w:ascii="Times New Roman" w:hAnsi="Times New Roman" w:cs="Times New Roman"/>
          <w:sz w:val="28"/>
          <w:szCs w:val="28"/>
        </w:rPr>
        <w:t xml:space="preserve"> hours</w:t>
      </w:r>
      <w:r>
        <w:rPr>
          <w:rFonts w:ascii="Times New Roman" w:hAnsi="Times New Roman" w:cs="Times New Roman"/>
          <w:sz w:val="28"/>
          <w:szCs w:val="28"/>
        </w:rPr>
        <w:t xml:space="preserve">. </w:t>
      </w:r>
      <w:proofErr w:type="gramStart"/>
      <w:r>
        <w:rPr>
          <w:rFonts w:ascii="Times New Roman" w:hAnsi="Times New Roman" w:cs="Times New Roman"/>
          <w:sz w:val="28"/>
          <w:szCs w:val="28"/>
        </w:rPr>
        <w:t>must</w:t>
      </w:r>
      <w:proofErr w:type="gramEnd"/>
      <w:r>
        <w:rPr>
          <w:rFonts w:ascii="Times New Roman" w:hAnsi="Times New Roman" w:cs="Times New Roman"/>
          <w:sz w:val="28"/>
          <w:szCs w:val="28"/>
        </w:rPr>
        <w:t xml:space="preserve"> be complete</w:t>
      </w:r>
      <w:bookmarkStart w:id="0" w:name="_GoBack"/>
      <w:bookmarkEnd w:id="0"/>
      <w:r>
        <w:rPr>
          <w:rFonts w:ascii="Times New Roman" w:hAnsi="Times New Roman" w:cs="Times New Roman"/>
          <w:sz w:val="28"/>
          <w:szCs w:val="28"/>
        </w:rPr>
        <w:t xml:space="preserve">d during our Continuing Education cycle. </w:t>
      </w:r>
    </w:p>
    <w:p w:rsidR="00EA47A6" w:rsidRDefault="00EA47A6" w:rsidP="00DB2937">
      <w:pPr>
        <w:spacing w:after="0"/>
        <w:rPr>
          <w:rFonts w:ascii="Times New Roman" w:hAnsi="Times New Roman" w:cs="Times New Roman"/>
          <w:sz w:val="28"/>
          <w:szCs w:val="28"/>
        </w:rPr>
      </w:pPr>
    </w:p>
    <w:p w:rsidR="00EA47A6" w:rsidRPr="00D154C7" w:rsidRDefault="00EA47A6" w:rsidP="00DB2937">
      <w:pPr>
        <w:spacing w:after="0"/>
        <w:rPr>
          <w:rFonts w:ascii="Times New Roman" w:hAnsi="Times New Roman" w:cs="Times New Roman"/>
          <w:sz w:val="28"/>
          <w:szCs w:val="28"/>
        </w:rPr>
      </w:pPr>
    </w:p>
    <w:p w:rsidR="00DB2937" w:rsidRDefault="00DB2937" w:rsidP="00DB2937">
      <w:pPr>
        <w:spacing w:after="0"/>
        <w:rPr>
          <w:rFonts w:ascii="Times New Roman" w:hAnsi="Times New Roman" w:cs="Times New Roman"/>
          <w:sz w:val="32"/>
          <w:szCs w:val="32"/>
        </w:rPr>
      </w:pPr>
    </w:p>
    <w:p w:rsidR="00DB2937" w:rsidRPr="00AA27ED" w:rsidRDefault="00DB2937" w:rsidP="00DB2937">
      <w:pPr>
        <w:spacing w:after="0"/>
        <w:rPr>
          <w:rFonts w:ascii="Times New Roman" w:hAnsi="Times New Roman" w:cs="Times New Roman"/>
          <w:sz w:val="32"/>
          <w:szCs w:val="32"/>
        </w:rPr>
      </w:pPr>
    </w:p>
    <w:sectPr w:rsidR="00DB2937" w:rsidRPr="00AA2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ED"/>
    <w:rsid w:val="000C7B6A"/>
    <w:rsid w:val="00491B8E"/>
    <w:rsid w:val="008E2B14"/>
    <w:rsid w:val="00AA27ED"/>
    <w:rsid w:val="00D154C7"/>
    <w:rsid w:val="00D43D3A"/>
    <w:rsid w:val="00D912C6"/>
    <w:rsid w:val="00DB2937"/>
    <w:rsid w:val="00EA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Kieft-Robitaille, Linda</dc:creator>
  <cp:lastModifiedBy>Washbond, Robin</cp:lastModifiedBy>
  <cp:revision>2</cp:revision>
  <dcterms:created xsi:type="dcterms:W3CDTF">2019-10-23T15:16:00Z</dcterms:created>
  <dcterms:modified xsi:type="dcterms:W3CDTF">2019-10-23T15:16:00Z</dcterms:modified>
</cp:coreProperties>
</file>